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6100A1" w:rsidRDefault="006100A1" w:rsidP="006100A1">
      <w:pPr>
        <w:spacing w:after="0"/>
        <w:jc w:val="both"/>
      </w:pPr>
    </w:p>
    <w:p w:rsidR="006100A1" w:rsidRDefault="006100A1" w:rsidP="006100A1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>
        <w:rPr>
          <w:rFonts w:ascii="Calibri" w:hAnsi="Calibri" w:cs="Calibri"/>
          <w:b/>
          <w:color w:val="2E74B5" w:themeColor="accent1" w:themeShade="BF"/>
        </w:rPr>
        <w:t>I 0011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B43996" w:rsidRPr="00D4121D" w:rsidRDefault="00B4399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lang w:eastAsia="es-UY"/>
        </w:rPr>
      </w:pPr>
    </w:p>
    <w:p w:rsidR="006100A1" w:rsidRPr="00B73F58" w:rsidRDefault="006100A1" w:rsidP="006100A1">
      <w:pPr>
        <w:spacing w:after="0" w:line="240" w:lineRule="auto"/>
        <w:jc w:val="center"/>
        <w:rPr>
          <w:rFonts w:cs="Calibri"/>
          <w:b/>
          <w:lang w:val="es-ES"/>
        </w:rPr>
      </w:pPr>
      <w:r w:rsidRPr="00B73F58">
        <w:rPr>
          <w:rFonts w:cs="Calibri"/>
          <w:b/>
          <w:lang w:val="es-ES"/>
        </w:rPr>
        <w:t>Analista Logístico de Laboratorio Cat. 10 Esc. C</w:t>
      </w:r>
    </w:p>
    <w:p w:rsidR="006100A1" w:rsidRPr="00B73F58" w:rsidRDefault="006100A1" w:rsidP="006100A1">
      <w:pPr>
        <w:spacing w:after="0" w:line="240" w:lineRule="auto"/>
        <w:jc w:val="center"/>
        <w:rPr>
          <w:rFonts w:cs="Calibri"/>
          <w:b/>
        </w:rPr>
      </w:pPr>
      <w:r w:rsidRPr="00B73F58">
        <w:rPr>
          <w:rFonts w:cs="Calibri"/>
          <w:b/>
        </w:rPr>
        <w:t xml:space="preserve">Montevideo </w:t>
      </w:r>
    </w:p>
    <w:p w:rsidR="006100A1" w:rsidRDefault="006100A1" w:rsidP="006100A1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Gerencia Gestión de Laboratorios </w:t>
      </w:r>
    </w:p>
    <w:p w:rsidR="00B43996" w:rsidRPr="009371A5" w:rsidRDefault="00B43996" w:rsidP="00934518">
      <w:pPr>
        <w:spacing w:after="200" w:line="240" w:lineRule="auto"/>
        <w:rPr>
          <w:rFonts w:ascii="Calibri" w:eastAsia="Calibri" w:hAnsi="Calibri" w:cs="Times New Roman"/>
          <w:b/>
          <w:color w:val="262626"/>
          <w:lang w:val="es-ES"/>
        </w:rPr>
      </w:pPr>
    </w:p>
    <w:p w:rsidR="00F222AB" w:rsidRPr="00F222AB" w:rsidRDefault="00F222AB" w:rsidP="00F222AB">
      <w:pPr>
        <w:spacing w:after="0" w:line="240" w:lineRule="atLeast"/>
        <w:jc w:val="center"/>
        <w:rPr>
          <w:rFonts w:ascii="Calibri" w:eastAsia="Times New Roman" w:hAnsi="Calibri" w:cs="Times New Roman"/>
          <w:b/>
          <w:snapToGrid w:val="0"/>
          <w:sz w:val="20"/>
          <w:szCs w:val="20"/>
          <w:lang w:eastAsia="es-ES"/>
        </w:rPr>
      </w:pPr>
    </w:p>
    <w:p w:rsidR="00F222AB" w:rsidRPr="00D4121D" w:rsidRDefault="00F222AB" w:rsidP="00F222AB">
      <w:pPr>
        <w:spacing w:after="0" w:line="240" w:lineRule="atLeast"/>
        <w:jc w:val="both"/>
        <w:rPr>
          <w:rFonts w:eastAsia="Times New Roman" w:cstheme="minorHAnsi"/>
          <w:i/>
          <w:snapToGrid w:val="0"/>
          <w:sz w:val="20"/>
          <w:szCs w:val="20"/>
          <w:u w:val="single"/>
          <w:lang w:val="es-ES" w:eastAsia="es-ES"/>
        </w:rPr>
      </w:pPr>
      <w:r w:rsidRPr="00D4121D">
        <w:rPr>
          <w:rFonts w:eastAsia="Times New Roman" w:cstheme="minorHAnsi"/>
          <w:snapToGrid w:val="0"/>
          <w:sz w:val="20"/>
          <w:szCs w:val="20"/>
          <w:lang w:val="es-ES" w:eastAsia="es-ES"/>
        </w:rPr>
        <w:t xml:space="preserve">La Administración de las  Obras Sanitarias del Estado, a través de la Gerencia de Gestión del Capital Humano, Sección Selección y Desarrollo, comunica </w:t>
      </w:r>
      <w:r w:rsidR="00421318">
        <w:rPr>
          <w:rFonts w:eastAsia="Times New Roman" w:cstheme="minorHAnsi"/>
          <w:snapToGrid w:val="0"/>
          <w:sz w:val="20"/>
          <w:szCs w:val="20"/>
          <w:lang w:val="es-ES" w:eastAsia="es-ES"/>
        </w:rPr>
        <w:t xml:space="preserve">a los interesados </w:t>
      </w:r>
      <w:r w:rsidRPr="00D4121D">
        <w:rPr>
          <w:rFonts w:eastAsia="Times New Roman" w:cstheme="minorHAnsi"/>
          <w:snapToGrid w:val="0"/>
          <w:sz w:val="20"/>
          <w:szCs w:val="20"/>
          <w:lang w:val="es-ES" w:eastAsia="es-ES"/>
        </w:rPr>
        <w:t>que</w:t>
      </w:r>
      <w:r w:rsidRPr="00D4121D"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  <w:t xml:space="preserve"> la Entrevista </w:t>
      </w:r>
      <w:proofErr w:type="spellStart"/>
      <w:r w:rsidRPr="00D4121D"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  <w:t>Psicolaboral</w:t>
      </w:r>
      <w:proofErr w:type="spellEnd"/>
      <w:r w:rsidRPr="00D4121D"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  <w:t xml:space="preserve">  tendrá lugar </w:t>
      </w:r>
      <w:r w:rsidR="00D4121D" w:rsidRPr="00D4121D">
        <w:rPr>
          <w:rFonts w:eastAsia="Times New Roman" w:cstheme="minorHAnsi"/>
          <w:b/>
          <w:snapToGrid w:val="0"/>
          <w:sz w:val="20"/>
          <w:szCs w:val="20"/>
          <w:u w:val="single"/>
          <w:lang w:val="es-ES" w:eastAsia="es-ES"/>
        </w:rPr>
        <w:t>el día</w:t>
      </w:r>
      <w:r w:rsidR="00421318">
        <w:rPr>
          <w:rFonts w:eastAsia="Times New Roman" w:cstheme="minorHAnsi"/>
          <w:b/>
          <w:snapToGrid w:val="0"/>
          <w:sz w:val="20"/>
          <w:szCs w:val="20"/>
          <w:u w:val="single"/>
          <w:lang w:val="es-ES" w:eastAsia="es-ES"/>
        </w:rPr>
        <w:t xml:space="preserve"> </w:t>
      </w:r>
      <w:r w:rsidR="006100A1">
        <w:rPr>
          <w:rFonts w:eastAsia="Times New Roman" w:cstheme="minorHAnsi"/>
          <w:b/>
          <w:snapToGrid w:val="0"/>
          <w:sz w:val="20"/>
          <w:szCs w:val="20"/>
          <w:u w:val="single"/>
          <w:lang w:val="es-ES" w:eastAsia="es-ES"/>
        </w:rPr>
        <w:t>jueves 16 de febrero de 2023</w:t>
      </w:r>
      <w:r w:rsidRPr="00D4121D">
        <w:rPr>
          <w:rFonts w:eastAsia="Times New Roman" w:cstheme="minorHAnsi"/>
          <w:b/>
          <w:i/>
          <w:snapToGrid w:val="0"/>
          <w:sz w:val="20"/>
          <w:szCs w:val="20"/>
          <w:u w:val="single"/>
          <w:lang w:val="es-ES" w:eastAsia="es-ES"/>
        </w:rPr>
        <w:t xml:space="preserve"> a la hora 10:00 en la Sala de Reuniones de la Oficina de Selección y Desarrollo – 3er. Piso Puerta N° 39 </w:t>
      </w:r>
      <w:proofErr w:type="spellStart"/>
      <w:r w:rsidRPr="00D4121D">
        <w:rPr>
          <w:rFonts w:eastAsia="Times New Roman" w:cstheme="minorHAnsi"/>
          <w:b/>
          <w:i/>
          <w:snapToGrid w:val="0"/>
          <w:sz w:val="20"/>
          <w:szCs w:val="20"/>
          <w:u w:val="single"/>
          <w:lang w:val="es-ES" w:eastAsia="es-ES"/>
        </w:rPr>
        <w:t>Edif.Cordón</w:t>
      </w:r>
      <w:proofErr w:type="spellEnd"/>
      <w:r w:rsidRPr="00D4121D">
        <w:rPr>
          <w:rFonts w:eastAsia="Times New Roman" w:cstheme="minorHAnsi"/>
          <w:b/>
          <w:i/>
          <w:snapToGrid w:val="0"/>
          <w:sz w:val="20"/>
          <w:szCs w:val="20"/>
          <w:u w:val="single"/>
          <w:lang w:val="es-ES" w:eastAsia="es-ES"/>
        </w:rPr>
        <w:t xml:space="preserve">.- </w:t>
      </w:r>
      <w:r w:rsidRPr="00D4121D">
        <w:rPr>
          <w:rFonts w:eastAsia="Times New Roman" w:cstheme="minorHAnsi"/>
          <w:i/>
          <w:snapToGrid w:val="0"/>
          <w:sz w:val="20"/>
          <w:szCs w:val="20"/>
          <w:u w:val="single"/>
          <w:lang w:val="es-ES" w:eastAsia="es-ES"/>
        </w:rPr>
        <w:t xml:space="preserve"> </w:t>
      </w:r>
    </w:p>
    <w:p w:rsidR="00F222AB" w:rsidRPr="00D4121D" w:rsidRDefault="00F222AB" w:rsidP="00F222AB">
      <w:pPr>
        <w:spacing w:after="0" w:line="240" w:lineRule="atLeast"/>
        <w:jc w:val="both"/>
        <w:rPr>
          <w:rFonts w:eastAsia="Times New Roman" w:cstheme="minorHAnsi"/>
          <w:i/>
          <w:snapToGrid w:val="0"/>
          <w:sz w:val="20"/>
          <w:szCs w:val="20"/>
          <w:u w:val="single"/>
          <w:lang w:val="es-ES" w:eastAsia="es-ES"/>
        </w:rPr>
      </w:pPr>
      <w:bookmarkStart w:id="0" w:name="_GoBack"/>
      <w:bookmarkEnd w:id="0"/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F222AB" w:rsidRPr="00D4121D" w:rsidRDefault="00F222AB" w:rsidP="00F222AB">
      <w:pPr>
        <w:spacing w:after="0" w:line="240" w:lineRule="atLeast"/>
        <w:rPr>
          <w:rFonts w:eastAsia="Times New Roman" w:cstheme="minorHAnsi"/>
          <w:b/>
          <w:snapToGrid w:val="0"/>
          <w:sz w:val="20"/>
          <w:szCs w:val="20"/>
          <w:lang w:val="es-ES" w:eastAsia="es-ES"/>
        </w:rPr>
      </w:pPr>
    </w:p>
    <w:p w:rsidR="009371A5" w:rsidRPr="00D4121D" w:rsidRDefault="009371A5" w:rsidP="009371A5">
      <w:pPr>
        <w:jc w:val="right"/>
        <w:rPr>
          <w:rFonts w:cstheme="minorHAnsi"/>
          <w:sz w:val="20"/>
          <w:szCs w:val="20"/>
        </w:rPr>
      </w:pPr>
    </w:p>
    <w:p w:rsidR="009371A5" w:rsidRPr="00D4121D" w:rsidRDefault="009371A5" w:rsidP="009371A5">
      <w:pPr>
        <w:jc w:val="center"/>
        <w:rPr>
          <w:rFonts w:cstheme="minorHAnsi"/>
          <w:sz w:val="20"/>
          <w:szCs w:val="20"/>
        </w:rPr>
      </w:pPr>
      <w:r w:rsidRPr="00D4121D">
        <w:rPr>
          <w:rFonts w:cstheme="minorHAnsi"/>
          <w:sz w:val="20"/>
          <w:szCs w:val="20"/>
        </w:rPr>
        <w:t xml:space="preserve">                                                                                </w:t>
      </w:r>
      <w:r w:rsidR="00934518" w:rsidRPr="00D4121D">
        <w:rPr>
          <w:rFonts w:cstheme="minorHAnsi"/>
          <w:sz w:val="20"/>
          <w:szCs w:val="20"/>
        </w:rPr>
        <w:t xml:space="preserve">                  Montevideo</w:t>
      </w:r>
      <w:r w:rsidR="006100A1">
        <w:rPr>
          <w:rFonts w:cstheme="minorHAnsi"/>
          <w:sz w:val="20"/>
          <w:szCs w:val="20"/>
        </w:rPr>
        <w:t>, 08</w:t>
      </w:r>
      <w:r w:rsidR="00A9322E">
        <w:rPr>
          <w:rFonts w:cstheme="minorHAnsi"/>
          <w:sz w:val="20"/>
          <w:szCs w:val="20"/>
        </w:rPr>
        <w:t xml:space="preserve"> </w:t>
      </w:r>
      <w:r w:rsidR="00F222AB" w:rsidRPr="00D4121D">
        <w:rPr>
          <w:rFonts w:cstheme="minorHAnsi"/>
          <w:sz w:val="20"/>
          <w:szCs w:val="20"/>
        </w:rPr>
        <w:t xml:space="preserve"> </w:t>
      </w:r>
      <w:r w:rsidR="00C45027" w:rsidRPr="00D4121D">
        <w:rPr>
          <w:rFonts w:cstheme="minorHAnsi"/>
          <w:sz w:val="20"/>
          <w:szCs w:val="20"/>
        </w:rPr>
        <w:t xml:space="preserve">de </w:t>
      </w:r>
      <w:r w:rsidR="006100A1">
        <w:rPr>
          <w:rFonts w:cstheme="minorHAnsi"/>
          <w:sz w:val="20"/>
          <w:szCs w:val="20"/>
        </w:rPr>
        <w:t>febrero de 2023</w:t>
      </w:r>
      <w:r w:rsidRPr="00D4121D">
        <w:rPr>
          <w:rFonts w:cstheme="minorHAnsi"/>
          <w:sz w:val="20"/>
          <w:szCs w:val="20"/>
        </w:rPr>
        <w:t>.</w:t>
      </w:r>
      <w:r w:rsidR="006100A1">
        <w:rPr>
          <w:rFonts w:cstheme="minorHAnsi"/>
          <w:sz w:val="20"/>
          <w:szCs w:val="20"/>
        </w:rPr>
        <w:t>-</w:t>
      </w:r>
    </w:p>
    <w:p w:rsidR="009371A5" w:rsidRPr="00D4121D" w:rsidRDefault="009371A5">
      <w:pPr>
        <w:rPr>
          <w:rFonts w:cstheme="minorHAnsi"/>
          <w:sz w:val="20"/>
          <w:szCs w:val="20"/>
        </w:rPr>
      </w:pPr>
    </w:p>
    <w:sectPr w:rsidR="009371A5" w:rsidRPr="00D4121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2D6938"/>
    <w:rsid w:val="002F0F07"/>
    <w:rsid w:val="003E55E4"/>
    <w:rsid w:val="00421318"/>
    <w:rsid w:val="00475722"/>
    <w:rsid w:val="005A4628"/>
    <w:rsid w:val="00605358"/>
    <w:rsid w:val="006100A1"/>
    <w:rsid w:val="0064211A"/>
    <w:rsid w:val="00672352"/>
    <w:rsid w:val="007E2638"/>
    <w:rsid w:val="007F34B7"/>
    <w:rsid w:val="00865706"/>
    <w:rsid w:val="00897465"/>
    <w:rsid w:val="00934518"/>
    <w:rsid w:val="009371A5"/>
    <w:rsid w:val="009664B0"/>
    <w:rsid w:val="009D6589"/>
    <w:rsid w:val="00A41DA2"/>
    <w:rsid w:val="00A9322E"/>
    <w:rsid w:val="00AC3819"/>
    <w:rsid w:val="00B43996"/>
    <w:rsid w:val="00B715EF"/>
    <w:rsid w:val="00BB7BD3"/>
    <w:rsid w:val="00C45027"/>
    <w:rsid w:val="00C51C19"/>
    <w:rsid w:val="00CF59C8"/>
    <w:rsid w:val="00D4121D"/>
    <w:rsid w:val="00D9624E"/>
    <w:rsid w:val="00E06A44"/>
    <w:rsid w:val="00E35243"/>
    <w:rsid w:val="00E74A97"/>
    <w:rsid w:val="00E90383"/>
    <w:rsid w:val="00EF75DC"/>
    <w:rsid w:val="00F222AB"/>
    <w:rsid w:val="00F9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5A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4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3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6</cp:revision>
  <cp:lastPrinted>2022-11-18T15:56:00Z</cp:lastPrinted>
  <dcterms:created xsi:type="dcterms:W3CDTF">2022-12-06T16:32:00Z</dcterms:created>
  <dcterms:modified xsi:type="dcterms:W3CDTF">2023-02-08T18:05:00Z</dcterms:modified>
</cp:coreProperties>
</file>